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572F" w:rsidRDefault="000C1B97" w:rsidP="000C1B97">
      <w:pPr>
        <w:bidi w:val="0"/>
        <w:jc w:val="center"/>
        <w:rPr>
          <w:rFonts w:cstheme="minorHAnsi"/>
          <w:b/>
          <w:bCs/>
          <w:sz w:val="28"/>
          <w:szCs w:val="28"/>
        </w:rPr>
      </w:pPr>
      <w:r>
        <w:rPr>
          <w:rFonts w:cstheme="minorHAnsi"/>
          <w:b/>
          <w:bCs/>
          <w:sz w:val="28"/>
          <w:szCs w:val="28"/>
        </w:rPr>
        <w:t>Maternal recognition of pregnancy</w:t>
      </w:r>
    </w:p>
    <w:p w:rsidR="000C1B97" w:rsidRDefault="000C1B97" w:rsidP="000C1B97">
      <w:pPr>
        <w:pStyle w:val="Default"/>
        <w:spacing w:line="360" w:lineRule="auto"/>
        <w:jc w:val="lowKashida"/>
        <w:rPr>
          <w:rFonts w:asciiTheme="minorHAnsi" w:hAnsiTheme="minorHAnsi" w:cstheme="minorHAnsi"/>
          <w:sz w:val="28"/>
          <w:szCs w:val="28"/>
        </w:rPr>
      </w:pPr>
      <w:r>
        <w:rPr>
          <w:sz w:val="28"/>
          <w:szCs w:val="28"/>
        </w:rPr>
        <w:t xml:space="preserve">In most domestic species, the establishment and maintenance of pregnancy require that the </w:t>
      </w:r>
      <w:proofErr w:type="spellStart"/>
      <w:r>
        <w:rPr>
          <w:sz w:val="28"/>
          <w:szCs w:val="28"/>
        </w:rPr>
        <w:t>luteal</w:t>
      </w:r>
      <w:proofErr w:type="spellEnd"/>
      <w:r>
        <w:rPr>
          <w:sz w:val="28"/>
          <w:szCs w:val="28"/>
        </w:rPr>
        <w:t xml:space="preserve"> phase of the </w:t>
      </w:r>
      <w:proofErr w:type="spellStart"/>
      <w:r>
        <w:rPr>
          <w:sz w:val="28"/>
          <w:szCs w:val="28"/>
        </w:rPr>
        <w:t>oestrous</w:t>
      </w:r>
      <w:proofErr w:type="spellEnd"/>
      <w:r>
        <w:rPr>
          <w:sz w:val="28"/>
          <w:szCs w:val="28"/>
        </w:rPr>
        <w:t xml:space="preserve"> cycle is prolonged by the persistence of a single corpus </w:t>
      </w:r>
      <w:proofErr w:type="spellStart"/>
      <w:r>
        <w:rPr>
          <w:sz w:val="28"/>
          <w:szCs w:val="28"/>
        </w:rPr>
        <w:t>luteum</w:t>
      </w:r>
      <w:proofErr w:type="spellEnd"/>
      <w:r>
        <w:rPr>
          <w:sz w:val="28"/>
          <w:szCs w:val="28"/>
        </w:rPr>
        <w:t xml:space="preserve"> (CL) or a number of corpora </w:t>
      </w:r>
      <w:proofErr w:type="spellStart"/>
      <w:r>
        <w:rPr>
          <w:sz w:val="28"/>
          <w:szCs w:val="28"/>
        </w:rPr>
        <w:t>lutea</w:t>
      </w:r>
      <w:proofErr w:type="spellEnd"/>
      <w:r>
        <w:rPr>
          <w:sz w:val="28"/>
          <w:szCs w:val="28"/>
        </w:rPr>
        <w:t xml:space="preserve"> (CLs). As a result of the persistence of the </w:t>
      </w:r>
      <w:proofErr w:type="spellStart"/>
      <w:r>
        <w:rPr>
          <w:sz w:val="28"/>
          <w:szCs w:val="28"/>
        </w:rPr>
        <w:t>luteal</w:t>
      </w:r>
      <w:proofErr w:type="spellEnd"/>
      <w:r>
        <w:rPr>
          <w:sz w:val="28"/>
          <w:szCs w:val="28"/>
        </w:rPr>
        <w:t xml:space="preserve"> tissue, progesterone concentrations remain elevated. This results in a negative feedback on the hypothalamus and anterior pituitary with a resultant inhibition of follicular development and ovulation and, in </w:t>
      </w:r>
      <w:proofErr w:type="spellStart"/>
      <w:r>
        <w:rPr>
          <w:sz w:val="28"/>
          <w:szCs w:val="28"/>
        </w:rPr>
        <w:t>polyoestrous</w:t>
      </w:r>
      <w:proofErr w:type="spellEnd"/>
      <w:r>
        <w:rPr>
          <w:sz w:val="28"/>
          <w:szCs w:val="28"/>
        </w:rPr>
        <w:t xml:space="preserve"> species, a prevention of return to </w:t>
      </w:r>
      <w:proofErr w:type="spellStart"/>
      <w:r>
        <w:rPr>
          <w:sz w:val="28"/>
          <w:szCs w:val="28"/>
        </w:rPr>
        <w:t>oestrus</w:t>
      </w:r>
      <w:proofErr w:type="spellEnd"/>
      <w:r>
        <w:rPr>
          <w:sz w:val="28"/>
          <w:szCs w:val="28"/>
        </w:rPr>
        <w:t xml:space="preserve"> . In many species, the placenta subsequently replaces or supplements the </w:t>
      </w:r>
      <w:proofErr w:type="spellStart"/>
      <w:r>
        <w:rPr>
          <w:sz w:val="28"/>
          <w:szCs w:val="28"/>
        </w:rPr>
        <w:t>luteal</w:t>
      </w:r>
      <w:proofErr w:type="spellEnd"/>
      <w:r>
        <w:rPr>
          <w:sz w:val="28"/>
          <w:szCs w:val="28"/>
        </w:rPr>
        <w:t xml:space="preserve"> source of progesterone. The presence of a viable, developing embryo(s), however, prevents the CL from regressing and thus, in </w:t>
      </w:r>
      <w:proofErr w:type="spellStart"/>
      <w:r>
        <w:rPr>
          <w:sz w:val="28"/>
          <w:szCs w:val="28"/>
        </w:rPr>
        <w:t>polyoestrous</w:t>
      </w:r>
      <w:proofErr w:type="spellEnd"/>
      <w:r>
        <w:rPr>
          <w:sz w:val="28"/>
          <w:szCs w:val="28"/>
        </w:rPr>
        <w:t xml:space="preserve"> species, inhibits the return to </w:t>
      </w:r>
      <w:proofErr w:type="spellStart"/>
      <w:r>
        <w:rPr>
          <w:sz w:val="28"/>
          <w:szCs w:val="28"/>
        </w:rPr>
        <w:t>oestrus</w:t>
      </w:r>
      <w:proofErr w:type="spellEnd"/>
      <w:r>
        <w:rPr>
          <w:sz w:val="28"/>
          <w:szCs w:val="28"/>
        </w:rPr>
        <w:t>.</w:t>
      </w:r>
    </w:p>
    <w:p w:rsidR="005F537B" w:rsidRDefault="005F537B" w:rsidP="005F537B">
      <w:pPr>
        <w:pStyle w:val="Default"/>
        <w:spacing w:line="360" w:lineRule="auto"/>
        <w:jc w:val="lowKashida"/>
        <w:rPr>
          <w:rFonts w:asciiTheme="minorHAnsi" w:hAnsiTheme="minorHAnsi" w:cstheme="minorHAnsi"/>
          <w:sz w:val="28"/>
          <w:szCs w:val="28"/>
        </w:rPr>
      </w:pPr>
    </w:p>
    <w:p w:rsidR="005F537B" w:rsidRPr="005F537B" w:rsidRDefault="005F537B" w:rsidP="005F537B">
      <w:pPr>
        <w:pStyle w:val="Default"/>
        <w:jc w:val="lowKashida"/>
        <w:rPr>
          <w:rFonts w:asciiTheme="minorHAnsi" w:hAnsiTheme="minorHAnsi" w:cstheme="minorHAnsi"/>
          <w:sz w:val="28"/>
          <w:szCs w:val="28"/>
        </w:rPr>
      </w:pPr>
      <w:r w:rsidRPr="005F537B">
        <w:rPr>
          <w:rFonts w:asciiTheme="minorHAnsi" w:hAnsiTheme="minorHAnsi" w:cstheme="minorHAnsi"/>
          <w:b/>
          <w:bCs/>
          <w:i/>
          <w:iCs/>
          <w:sz w:val="28"/>
          <w:szCs w:val="28"/>
        </w:rPr>
        <w:t xml:space="preserve">The sheep </w:t>
      </w:r>
    </w:p>
    <w:p w:rsidR="005F537B" w:rsidRDefault="005F537B" w:rsidP="00832A5F">
      <w:pPr>
        <w:pStyle w:val="Default"/>
        <w:spacing w:line="360" w:lineRule="auto"/>
        <w:jc w:val="lowKashida"/>
        <w:rPr>
          <w:rFonts w:asciiTheme="minorHAnsi" w:hAnsiTheme="minorHAnsi" w:cstheme="minorHAnsi"/>
          <w:sz w:val="28"/>
          <w:szCs w:val="28"/>
        </w:rPr>
      </w:pPr>
      <w:r w:rsidRPr="005F537B">
        <w:rPr>
          <w:rFonts w:asciiTheme="minorHAnsi" w:hAnsiTheme="minorHAnsi" w:cstheme="minorHAnsi"/>
          <w:sz w:val="28"/>
          <w:szCs w:val="28"/>
        </w:rPr>
        <w:t xml:space="preserve">In sheep , the </w:t>
      </w:r>
      <w:proofErr w:type="spellStart"/>
      <w:r w:rsidRPr="005F537B">
        <w:rPr>
          <w:rFonts w:asciiTheme="minorHAnsi" w:hAnsiTheme="minorHAnsi" w:cstheme="minorHAnsi"/>
          <w:sz w:val="28"/>
          <w:szCs w:val="28"/>
        </w:rPr>
        <w:t>conceptus</w:t>
      </w:r>
      <w:proofErr w:type="spellEnd"/>
      <w:r w:rsidRPr="005F537B">
        <w:rPr>
          <w:rFonts w:asciiTheme="minorHAnsi" w:hAnsiTheme="minorHAnsi" w:cstheme="minorHAnsi"/>
          <w:sz w:val="28"/>
          <w:szCs w:val="28"/>
        </w:rPr>
        <w:t xml:space="preserve"> produces a protein. It was named ovine </w:t>
      </w:r>
      <w:proofErr w:type="spellStart"/>
      <w:r w:rsidRPr="005F537B">
        <w:rPr>
          <w:rFonts w:asciiTheme="minorHAnsi" w:hAnsiTheme="minorHAnsi" w:cstheme="minorHAnsi"/>
          <w:sz w:val="28"/>
          <w:szCs w:val="28"/>
        </w:rPr>
        <w:t>trophoblast</w:t>
      </w:r>
      <w:proofErr w:type="spellEnd"/>
      <w:r w:rsidRPr="005F537B">
        <w:rPr>
          <w:rFonts w:asciiTheme="minorHAnsi" w:hAnsiTheme="minorHAnsi" w:cstheme="minorHAnsi"/>
          <w:sz w:val="28"/>
          <w:szCs w:val="28"/>
        </w:rPr>
        <w:t xml:space="preserve"> protein or oTP-1.This substance has been shown to be a type 1interferon, which together with the same substance produced by the bovine </w:t>
      </w:r>
      <w:proofErr w:type="spellStart"/>
      <w:r w:rsidRPr="005F537B">
        <w:rPr>
          <w:rFonts w:asciiTheme="minorHAnsi" w:hAnsiTheme="minorHAnsi" w:cstheme="minorHAnsi"/>
          <w:sz w:val="28"/>
          <w:szCs w:val="28"/>
        </w:rPr>
        <w:t>conceptus</w:t>
      </w:r>
      <w:proofErr w:type="spellEnd"/>
      <w:r w:rsidRPr="005F537B">
        <w:rPr>
          <w:rFonts w:asciiTheme="minorHAnsi" w:hAnsiTheme="minorHAnsi" w:cstheme="minorHAnsi"/>
          <w:sz w:val="28"/>
          <w:szCs w:val="28"/>
        </w:rPr>
        <w:t xml:space="preserve">, is classified as a </w:t>
      </w:r>
      <w:r w:rsidRPr="00832A5F">
        <w:rPr>
          <w:rFonts w:asciiTheme="minorHAnsi" w:hAnsiTheme="minorHAnsi" w:cstheme="minorHAnsi"/>
          <w:b/>
          <w:bCs/>
          <w:sz w:val="28"/>
          <w:szCs w:val="28"/>
        </w:rPr>
        <w:t>tau</w:t>
      </w:r>
      <w:r w:rsidR="00832A5F" w:rsidRPr="00832A5F">
        <w:rPr>
          <w:rFonts w:asciiTheme="minorHAnsi" w:hAnsiTheme="minorHAnsi" w:cstheme="minorHAnsi"/>
          <w:b/>
          <w:bCs/>
          <w:sz w:val="28"/>
          <w:szCs w:val="28"/>
        </w:rPr>
        <w:t xml:space="preserve"> </w:t>
      </w:r>
      <w:r w:rsidRPr="00832A5F">
        <w:rPr>
          <w:rFonts w:asciiTheme="minorHAnsi" w:hAnsiTheme="minorHAnsi" w:cstheme="minorHAnsi"/>
          <w:b/>
          <w:bCs/>
          <w:sz w:val="28"/>
          <w:szCs w:val="28"/>
        </w:rPr>
        <w:t>interferon (IFN-τ)</w:t>
      </w:r>
      <w:r w:rsidRPr="005F537B">
        <w:rPr>
          <w:rFonts w:asciiTheme="minorHAnsi" w:hAnsiTheme="minorHAnsi" w:cstheme="minorHAnsi"/>
          <w:sz w:val="28"/>
          <w:szCs w:val="28"/>
        </w:rPr>
        <w:t xml:space="preserve">. It is produced by the </w:t>
      </w:r>
      <w:proofErr w:type="spellStart"/>
      <w:r w:rsidRPr="005F537B">
        <w:rPr>
          <w:rFonts w:asciiTheme="minorHAnsi" w:hAnsiTheme="minorHAnsi" w:cstheme="minorHAnsi"/>
          <w:sz w:val="28"/>
          <w:szCs w:val="28"/>
        </w:rPr>
        <w:t>trophectoderm</w:t>
      </w:r>
      <w:proofErr w:type="spellEnd"/>
      <w:r w:rsidRPr="005F537B">
        <w:rPr>
          <w:rFonts w:asciiTheme="minorHAnsi" w:hAnsiTheme="minorHAnsi" w:cstheme="minorHAnsi"/>
          <w:sz w:val="28"/>
          <w:szCs w:val="28"/>
        </w:rPr>
        <w:t xml:space="preserve"> from about day 10, when the </w:t>
      </w:r>
      <w:proofErr w:type="spellStart"/>
      <w:r w:rsidRPr="005F537B">
        <w:rPr>
          <w:rFonts w:asciiTheme="minorHAnsi" w:hAnsiTheme="minorHAnsi" w:cstheme="minorHAnsi"/>
          <w:sz w:val="28"/>
          <w:szCs w:val="28"/>
        </w:rPr>
        <w:t>blastocyst</w:t>
      </w:r>
      <w:proofErr w:type="spellEnd"/>
      <w:r w:rsidRPr="005F537B">
        <w:rPr>
          <w:rFonts w:asciiTheme="minorHAnsi" w:hAnsiTheme="minorHAnsi" w:cstheme="minorHAnsi"/>
          <w:sz w:val="28"/>
          <w:szCs w:val="28"/>
        </w:rPr>
        <w:t xml:space="preserve"> starts to elongate. The effect of IFN-τ in the maternal recognition of pregnancy is to alter the dynamics of PGF2α secretion at this early stage of pregnancy, compared with the same stage of the </w:t>
      </w:r>
      <w:proofErr w:type="spellStart"/>
      <w:r w:rsidRPr="005F537B">
        <w:rPr>
          <w:rFonts w:asciiTheme="minorHAnsi" w:hAnsiTheme="minorHAnsi" w:cstheme="minorHAnsi"/>
          <w:sz w:val="28"/>
          <w:szCs w:val="28"/>
        </w:rPr>
        <w:t>oestrous</w:t>
      </w:r>
      <w:proofErr w:type="spellEnd"/>
      <w:r w:rsidRPr="005F537B">
        <w:rPr>
          <w:rFonts w:asciiTheme="minorHAnsi" w:hAnsiTheme="minorHAnsi" w:cstheme="minorHAnsi"/>
          <w:sz w:val="28"/>
          <w:szCs w:val="28"/>
        </w:rPr>
        <w:t xml:space="preserve"> cycle. IFN-τ prevents the rise in endometrial estrogen receptors which precedes the rise in endometrial </w:t>
      </w:r>
      <w:proofErr w:type="spellStart"/>
      <w:r w:rsidRPr="005F537B">
        <w:rPr>
          <w:rFonts w:asciiTheme="minorHAnsi" w:hAnsiTheme="minorHAnsi" w:cstheme="minorHAnsi"/>
          <w:sz w:val="28"/>
          <w:szCs w:val="28"/>
        </w:rPr>
        <w:t>oxytocin</w:t>
      </w:r>
      <w:proofErr w:type="spellEnd"/>
      <w:r w:rsidRPr="005F537B">
        <w:rPr>
          <w:rFonts w:asciiTheme="minorHAnsi" w:hAnsiTheme="minorHAnsi" w:cstheme="minorHAnsi"/>
          <w:sz w:val="28"/>
          <w:szCs w:val="28"/>
        </w:rPr>
        <w:t xml:space="preserve"> receptors ,which is necessary for the secretion of PGF2α.The consequence of this is that there is a reduction in the synthesis of PGF2α from </w:t>
      </w:r>
      <w:proofErr w:type="spellStart"/>
      <w:r w:rsidRPr="005F537B">
        <w:rPr>
          <w:rFonts w:asciiTheme="minorHAnsi" w:hAnsiTheme="minorHAnsi" w:cstheme="minorHAnsi"/>
          <w:sz w:val="28"/>
          <w:szCs w:val="28"/>
        </w:rPr>
        <w:t>arachidonic</w:t>
      </w:r>
      <w:proofErr w:type="spellEnd"/>
      <w:r w:rsidRPr="005F537B">
        <w:rPr>
          <w:rFonts w:asciiTheme="minorHAnsi" w:hAnsiTheme="minorHAnsi" w:cstheme="minorHAnsi"/>
          <w:sz w:val="28"/>
          <w:szCs w:val="28"/>
        </w:rPr>
        <w:t xml:space="preserve"> acid.</w:t>
      </w:r>
    </w:p>
    <w:p w:rsidR="00E50DFB" w:rsidRDefault="00E50DFB" w:rsidP="00E50DFB">
      <w:pPr>
        <w:pStyle w:val="Default"/>
        <w:rPr>
          <w:b/>
          <w:bCs/>
          <w:i/>
          <w:iCs/>
          <w:sz w:val="28"/>
          <w:szCs w:val="28"/>
        </w:rPr>
      </w:pPr>
    </w:p>
    <w:p w:rsidR="00E50DFB" w:rsidRPr="00E50DFB" w:rsidRDefault="00E50DFB" w:rsidP="00E50DFB">
      <w:pPr>
        <w:pStyle w:val="Default"/>
        <w:spacing w:line="360" w:lineRule="auto"/>
        <w:jc w:val="lowKashida"/>
        <w:rPr>
          <w:rFonts w:asciiTheme="minorHAnsi" w:hAnsiTheme="minorHAnsi" w:cstheme="minorHAnsi"/>
          <w:sz w:val="28"/>
          <w:szCs w:val="28"/>
        </w:rPr>
      </w:pPr>
      <w:r w:rsidRPr="00E50DFB">
        <w:rPr>
          <w:rFonts w:asciiTheme="minorHAnsi" w:hAnsiTheme="minorHAnsi" w:cstheme="minorHAnsi"/>
          <w:b/>
          <w:bCs/>
          <w:i/>
          <w:iCs/>
          <w:sz w:val="28"/>
          <w:szCs w:val="28"/>
        </w:rPr>
        <w:t xml:space="preserve">The cow </w:t>
      </w:r>
    </w:p>
    <w:p w:rsidR="00E50DFB" w:rsidRDefault="00E50DFB" w:rsidP="000A5B85">
      <w:pPr>
        <w:pStyle w:val="Default"/>
        <w:spacing w:line="360" w:lineRule="auto"/>
        <w:jc w:val="lowKashida"/>
        <w:rPr>
          <w:rFonts w:asciiTheme="minorHAnsi" w:hAnsiTheme="minorHAnsi" w:cstheme="minorHAnsi"/>
          <w:sz w:val="28"/>
          <w:szCs w:val="28"/>
        </w:rPr>
      </w:pPr>
      <w:r w:rsidRPr="00E50DFB">
        <w:rPr>
          <w:rFonts w:asciiTheme="minorHAnsi" w:hAnsiTheme="minorHAnsi" w:cstheme="minorHAnsi"/>
          <w:sz w:val="28"/>
          <w:szCs w:val="28"/>
        </w:rPr>
        <w:t xml:space="preserve">In the cow, the importance of the </w:t>
      </w:r>
      <w:proofErr w:type="spellStart"/>
      <w:r w:rsidRPr="00E50DFB">
        <w:rPr>
          <w:rFonts w:asciiTheme="minorHAnsi" w:hAnsiTheme="minorHAnsi" w:cstheme="minorHAnsi"/>
          <w:sz w:val="28"/>
          <w:szCs w:val="28"/>
        </w:rPr>
        <w:t>blastocyst</w:t>
      </w:r>
      <w:proofErr w:type="spellEnd"/>
      <w:r w:rsidRPr="00E50DFB">
        <w:rPr>
          <w:rFonts w:asciiTheme="minorHAnsi" w:hAnsiTheme="minorHAnsi" w:cstheme="minorHAnsi"/>
          <w:sz w:val="28"/>
          <w:szCs w:val="28"/>
        </w:rPr>
        <w:t xml:space="preserve"> in prolonging the life span of the CL</w:t>
      </w:r>
      <w:r w:rsidR="00832A5F">
        <w:rPr>
          <w:rFonts w:asciiTheme="minorHAnsi" w:hAnsiTheme="minorHAnsi" w:cstheme="minorHAnsi"/>
          <w:sz w:val="28"/>
          <w:szCs w:val="28"/>
        </w:rPr>
        <w:t>.,</w:t>
      </w:r>
      <w:r w:rsidRPr="00E50DFB">
        <w:rPr>
          <w:rFonts w:asciiTheme="minorHAnsi" w:hAnsiTheme="minorHAnsi" w:cstheme="minorHAnsi"/>
          <w:sz w:val="28"/>
          <w:szCs w:val="28"/>
        </w:rPr>
        <w:t xml:space="preserve"> if the </w:t>
      </w:r>
      <w:proofErr w:type="spellStart"/>
      <w:r w:rsidRPr="00E50DFB">
        <w:rPr>
          <w:rFonts w:asciiTheme="minorHAnsi" w:hAnsiTheme="minorHAnsi" w:cstheme="minorHAnsi"/>
          <w:sz w:val="28"/>
          <w:szCs w:val="28"/>
        </w:rPr>
        <w:t>blastocyst</w:t>
      </w:r>
      <w:proofErr w:type="spellEnd"/>
      <w:r w:rsidRPr="00E50DFB">
        <w:rPr>
          <w:rFonts w:asciiTheme="minorHAnsi" w:hAnsiTheme="minorHAnsi" w:cstheme="minorHAnsi"/>
          <w:sz w:val="28"/>
          <w:szCs w:val="28"/>
        </w:rPr>
        <w:t xml:space="preserve"> was removed at day 17 or day19, the interestrus intervals were extended to 25and 26 days, respectively, compared with those in which the embryo </w:t>
      </w:r>
      <w:r w:rsidRPr="00E50DFB">
        <w:rPr>
          <w:rFonts w:asciiTheme="minorHAnsi" w:hAnsiTheme="minorHAnsi" w:cstheme="minorHAnsi"/>
          <w:sz w:val="28"/>
          <w:szCs w:val="28"/>
        </w:rPr>
        <w:lastRenderedPageBreak/>
        <w:t xml:space="preserve">was removed at day 13, or which were not mated; in the latter cases the intervals were 20–21 days. The anti </w:t>
      </w:r>
      <w:proofErr w:type="spellStart"/>
      <w:r w:rsidRPr="00E50DFB">
        <w:rPr>
          <w:rFonts w:asciiTheme="minorHAnsi" w:hAnsiTheme="minorHAnsi" w:cstheme="minorHAnsi"/>
          <w:sz w:val="28"/>
          <w:szCs w:val="28"/>
        </w:rPr>
        <w:t>luteolytic</w:t>
      </w:r>
      <w:proofErr w:type="spellEnd"/>
      <w:r w:rsidRPr="00E50DFB">
        <w:rPr>
          <w:rFonts w:asciiTheme="minorHAnsi" w:hAnsiTheme="minorHAnsi" w:cstheme="minorHAnsi"/>
          <w:sz w:val="28"/>
          <w:szCs w:val="28"/>
        </w:rPr>
        <w:t xml:space="preserve"> signal produced by the bovine </w:t>
      </w:r>
      <w:proofErr w:type="spellStart"/>
      <w:r w:rsidRPr="00E50DFB">
        <w:rPr>
          <w:rFonts w:asciiTheme="minorHAnsi" w:hAnsiTheme="minorHAnsi" w:cstheme="minorHAnsi"/>
          <w:sz w:val="28"/>
          <w:szCs w:val="28"/>
        </w:rPr>
        <w:t>conceptus</w:t>
      </w:r>
      <w:proofErr w:type="spellEnd"/>
      <w:r w:rsidRPr="00E50DFB">
        <w:rPr>
          <w:rFonts w:asciiTheme="minorHAnsi" w:hAnsiTheme="minorHAnsi" w:cstheme="minorHAnsi"/>
          <w:sz w:val="28"/>
          <w:szCs w:val="28"/>
        </w:rPr>
        <w:t xml:space="preserve"> is called bovine </w:t>
      </w:r>
      <w:proofErr w:type="spellStart"/>
      <w:r w:rsidRPr="00E50DFB">
        <w:rPr>
          <w:rFonts w:asciiTheme="minorHAnsi" w:hAnsiTheme="minorHAnsi" w:cstheme="minorHAnsi"/>
          <w:sz w:val="28"/>
          <w:szCs w:val="28"/>
        </w:rPr>
        <w:t>trophoblast</w:t>
      </w:r>
      <w:proofErr w:type="spellEnd"/>
      <w:r w:rsidRPr="00E50DFB">
        <w:rPr>
          <w:rFonts w:asciiTheme="minorHAnsi" w:hAnsiTheme="minorHAnsi" w:cstheme="minorHAnsi"/>
          <w:sz w:val="28"/>
          <w:szCs w:val="28"/>
        </w:rPr>
        <w:t xml:space="preserve"> protein (bTP-1) As in sheep, it is now classified as tau interferon (</w:t>
      </w:r>
      <w:proofErr w:type="spellStart"/>
      <w:r w:rsidRPr="00E50DFB">
        <w:rPr>
          <w:rFonts w:asciiTheme="minorHAnsi" w:hAnsiTheme="minorHAnsi" w:cstheme="minorHAnsi"/>
          <w:sz w:val="28"/>
          <w:szCs w:val="28"/>
        </w:rPr>
        <w:t>bIFN</w:t>
      </w:r>
      <w:proofErr w:type="spellEnd"/>
      <w:r w:rsidRPr="00E50DFB">
        <w:rPr>
          <w:rFonts w:asciiTheme="minorHAnsi" w:hAnsiTheme="minorHAnsi" w:cstheme="minorHAnsi"/>
          <w:sz w:val="28"/>
          <w:szCs w:val="28"/>
        </w:rPr>
        <w:t xml:space="preserve">-τ), with maximum secretion occurring between days 16and 19 of gestation; it is first secreted at the time of elongation of the </w:t>
      </w:r>
      <w:proofErr w:type="spellStart"/>
      <w:r w:rsidRPr="00E50DFB">
        <w:rPr>
          <w:rFonts w:asciiTheme="minorHAnsi" w:hAnsiTheme="minorHAnsi" w:cstheme="minorHAnsi"/>
          <w:sz w:val="28"/>
          <w:szCs w:val="28"/>
        </w:rPr>
        <w:t>blastocyst</w:t>
      </w:r>
      <w:proofErr w:type="spellEnd"/>
      <w:r w:rsidRPr="00E50DFB">
        <w:rPr>
          <w:rFonts w:asciiTheme="minorHAnsi" w:hAnsiTheme="minorHAnsi" w:cstheme="minorHAnsi"/>
          <w:sz w:val="28"/>
          <w:szCs w:val="28"/>
        </w:rPr>
        <w:t xml:space="preserve"> and, unlike </w:t>
      </w:r>
      <w:proofErr w:type="spellStart"/>
      <w:r w:rsidRPr="00E50DFB">
        <w:rPr>
          <w:rFonts w:asciiTheme="minorHAnsi" w:hAnsiTheme="minorHAnsi" w:cstheme="minorHAnsi"/>
          <w:sz w:val="28"/>
          <w:szCs w:val="28"/>
        </w:rPr>
        <w:t>oIFN</w:t>
      </w:r>
      <w:proofErr w:type="spellEnd"/>
      <w:r w:rsidRPr="00E50DFB">
        <w:rPr>
          <w:rFonts w:asciiTheme="minorHAnsi" w:hAnsiTheme="minorHAnsi" w:cstheme="minorHAnsi"/>
          <w:sz w:val="28"/>
          <w:szCs w:val="28"/>
        </w:rPr>
        <w:t xml:space="preserve">-τ, continues to be secreted until day 38 of gestation As in the ewe, It is likely that </w:t>
      </w:r>
      <w:proofErr w:type="spellStart"/>
      <w:r w:rsidRPr="00E50DFB">
        <w:rPr>
          <w:rFonts w:asciiTheme="minorHAnsi" w:hAnsiTheme="minorHAnsi" w:cstheme="minorHAnsi"/>
          <w:sz w:val="28"/>
          <w:szCs w:val="28"/>
        </w:rPr>
        <w:t>bIFN</w:t>
      </w:r>
      <w:proofErr w:type="spellEnd"/>
      <w:r w:rsidRPr="00E50DFB">
        <w:rPr>
          <w:rFonts w:asciiTheme="minorHAnsi" w:hAnsiTheme="minorHAnsi" w:cstheme="minorHAnsi"/>
          <w:sz w:val="28"/>
          <w:szCs w:val="28"/>
        </w:rPr>
        <w:t xml:space="preserve">-τ exerts its anti </w:t>
      </w:r>
      <w:proofErr w:type="spellStart"/>
      <w:r w:rsidRPr="00E50DFB">
        <w:rPr>
          <w:rFonts w:asciiTheme="minorHAnsi" w:hAnsiTheme="minorHAnsi" w:cstheme="minorHAnsi"/>
          <w:sz w:val="28"/>
          <w:szCs w:val="28"/>
        </w:rPr>
        <w:t>luteolytic</w:t>
      </w:r>
      <w:proofErr w:type="spellEnd"/>
      <w:r w:rsidRPr="00E50DFB">
        <w:rPr>
          <w:rFonts w:asciiTheme="minorHAnsi" w:hAnsiTheme="minorHAnsi" w:cstheme="minorHAnsi"/>
          <w:sz w:val="28"/>
          <w:szCs w:val="28"/>
        </w:rPr>
        <w:t xml:space="preserve"> effect by modifying </w:t>
      </w:r>
      <w:proofErr w:type="spellStart"/>
      <w:r w:rsidRPr="00E50DFB">
        <w:rPr>
          <w:rFonts w:asciiTheme="minorHAnsi" w:hAnsiTheme="minorHAnsi" w:cstheme="minorHAnsi"/>
          <w:sz w:val="28"/>
          <w:szCs w:val="28"/>
        </w:rPr>
        <w:t>oxytocin</w:t>
      </w:r>
      <w:proofErr w:type="spellEnd"/>
      <w:r w:rsidRPr="00E50DFB">
        <w:rPr>
          <w:rFonts w:asciiTheme="minorHAnsi" w:hAnsiTheme="minorHAnsi" w:cstheme="minorHAnsi"/>
          <w:sz w:val="28"/>
          <w:szCs w:val="28"/>
        </w:rPr>
        <w:t xml:space="preserve"> receptors, there by inhibiting the synthesis from </w:t>
      </w:r>
      <w:proofErr w:type="spellStart"/>
      <w:r w:rsidRPr="00E50DFB">
        <w:rPr>
          <w:rFonts w:asciiTheme="minorHAnsi" w:hAnsiTheme="minorHAnsi" w:cstheme="minorHAnsi"/>
          <w:sz w:val="28"/>
          <w:szCs w:val="28"/>
        </w:rPr>
        <w:t>arachidonic</w:t>
      </w:r>
      <w:proofErr w:type="spellEnd"/>
      <w:r w:rsidRPr="00E50DFB">
        <w:rPr>
          <w:rFonts w:asciiTheme="minorHAnsi" w:hAnsiTheme="minorHAnsi" w:cstheme="minorHAnsi"/>
          <w:sz w:val="28"/>
          <w:szCs w:val="28"/>
        </w:rPr>
        <w:t xml:space="preserve"> acid and subsequent release of PGF2α.</w:t>
      </w:r>
    </w:p>
    <w:p w:rsidR="007607CB" w:rsidRDefault="007607CB" w:rsidP="00716005">
      <w:pPr>
        <w:pStyle w:val="Default"/>
        <w:spacing w:line="360" w:lineRule="auto"/>
        <w:rPr>
          <w:rFonts w:asciiTheme="minorHAnsi" w:hAnsiTheme="minorHAnsi" w:cstheme="minorHAnsi"/>
          <w:b/>
          <w:bCs/>
          <w:i/>
          <w:iCs/>
          <w:sz w:val="28"/>
          <w:szCs w:val="28"/>
        </w:rPr>
      </w:pPr>
    </w:p>
    <w:p w:rsidR="00716005" w:rsidRPr="00716005" w:rsidRDefault="00716005" w:rsidP="000A5B85">
      <w:pPr>
        <w:pStyle w:val="Default"/>
        <w:spacing w:line="360" w:lineRule="auto"/>
        <w:rPr>
          <w:rFonts w:asciiTheme="minorHAnsi" w:hAnsiTheme="minorHAnsi" w:cstheme="minorHAnsi"/>
          <w:sz w:val="28"/>
          <w:szCs w:val="28"/>
        </w:rPr>
      </w:pPr>
      <w:r w:rsidRPr="00716005">
        <w:rPr>
          <w:rFonts w:asciiTheme="minorHAnsi" w:hAnsiTheme="minorHAnsi" w:cstheme="minorHAnsi"/>
          <w:b/>
          <w:bCs/>
          <w:i/>
          <w:iCs/>
          <w:sz w:val="28"/>
          <w:szCs w:val="28"/>
        </w:rPr>
        <w:t xml:space="preserve">The goat </w:t>
      </w:r>
      <w:r w:rsidR="0073210A">
        <w:rPr>
          <w:rFonts w:asciiTheme="minorHAnsi" w:hAnsiTheme="minorHAnsi" w:cstheme="minorHAnsi"/>
          <w:b/>
          <w:bCs/>
          <w:i/>
          <w:iCs/>
          <w:sz w:val="28"/>
          <w:szCs w:val="28"/>
        </w:rPr>
        <w:t>c</w:t>
      </w:r>
    </w:p>
    <w:p w:rsidR="00716005" w:rsidRDefault="00716005" w:rsidP="000A5B85">
      <w:pPr>
        <w:pStyle w:val="Default"/>
        <w:spacing w:line="360" w:lineRule="auto"/>
        <w:jc w:val="lowKashida"/>
        <w:rPr>
          <w:rFonts w:asciiTheme="minorHAnsi" w:hAnsiTheme="minorHAnsi" w:cstheme="minorHAnsi"/>
          <w:sz w:val="28"/>
          <w:szCs w:val="28"/>
        </w:rPr>
      </w:pPr>
      <w:r w:rsidRPr="00716005">
        <w:rPr>
          <w:rFonts w:asciiTheme="minorHAnsi" w:hAnsiTheme="minorHAnsi" w:cstheme="minorHAnsi"/>
          <w:sz w:val="28"/>
          <w:szCs w:val="28"/>
        </w:rPr>
        <w:t xml:space="preserve">In the goat, the removal of </w:t>
      </w:r>
      <w:proofErr w:type="spellStart"/>
      <w:r w:rsidRPr="00716005">
        <w:rPr>
          <w:rFonts w:asciiTheme="minorHAnsi" w:hAnsiTheme="minorHAnsi" w:cstheme="minorHAnsi"/>
          <w:sz w:val="28"/>
          <w:szCs w:val="28"/>
        </w:rPr>
        <w:t>conceptuses</w:t>
      </w:r>
      <w:proofErr w:type="spellEnd"/>
      <w:r w:rsidRPr="00716005">
        <w:rPr>
          <w:rFonts w:asciiTheme="minorHAnsi" w:hAnsiTheme="minorHAnsi" w:cstheme="minorHAnsi"/>
          <w:sz w:val="28"/>
          <w:szCs w:val="28"/>
        </w:rPr>
        <w:t xml:space="preserve"> from the uterine lumen between days 13 and 15 does not prolong the life span of the CL, but removal on day 17 increases the inter </w:t>
      </w:r>
      <w:proofErr w:type="spellStart"/>
      <w:r w:rsidRPr="00716005">
        <w:rPr>
          <w:rFonts w:asciiTheme="minorHAnsi" w:hAnsiTheme="minorHAnsi" w:cstheme="minorHAnsi"/>
          <w:sz w:val="28"/>
          <w:szCs w:val="28"/>
        </w:rPr>
        <w:t>oestrus</w:t>
      </w:r>
      <w:proofErr w:type="spellEnd"/>
      <w:r w:rsidRPr="00716005">
        <w:rPr>
          <w:rFonts w:asciiTheme="minorHAnsi" w:hAnsiTheme="minorHAnsi" w:cstheme="minorHAnsi"/>
          <w:sz w:val="28"/>
          <w:szCs w:val="28"/>
        </w:rPr>
        <w:t xml:space="preserve"> interval by 7–10days. The </w:t>
      </w:r>
      <w:proofErr w:type="spellStart"/>
      <w:r w:rsidRPr="00716005">
        <w:rPr>
          <w:rFonts w:asciiTheme="minorHAnsi" w:hAnsiTheme="minorHAnsi" w:cstheme="minorHAnsi"/>
          <w:sz w:val="28"/>
          <w:szCs w:val="28"/>
        </w:rPr>
        <w:t>caprine</w:t>
      </w:r>
      <w:proofErr w:type="spellEnd"/>
      <w:r w:rsidRPr="00716005">
        <w:rPr>
          <w:rFonts w:asciiTheme="minorHAnsi" w:hAnsiTheme="minorHAnsi" w:cstheme="minorHAnsi"/>
          <w:sz w:val="28"/>
          <w:szCs w:val="28"/>
        </w:rPr>
        <w:t xml:space="preserve"> </w:t>
      </w:r>
      <w:proofErr w:type="spellStart"/>
      <w:r w:rsidRPr="00716005">
        <w:rPr>
          <w:rFonts w:asciiTheme="minorHAnsi" w:hAnsiTheme="minorHAnsi" w:cstheme="minorHAnsi"/>
          <w:sz w:val="28"/>
          <w:szCs w:val="28"/>
        </w:rPr>
        <w:t>conceptus</w:t>
      </w:r>
      <w:proofErr w:type="spellEnd"/>
      <w:r w:rsidRPr="00716005">
        <w:rPr>
          <w:rFonts w:asciiTheme="minorHAnsi" w:hAnsiTheme="minorHAnsi" w:cstheme="minorHAnsi"/>
          <w:sz w:val="28"/>
          <w:szCs w:val="28"/>
        </w:rPr>
        <w:t xml:space="preserve"> secretes a protein, originally designated cTP-1, which as in other ruminants is </w:t>
      </w:r>
      <w:proofErr w:type="spellStart"/>
      <w:r w:rsidRPr="00716005">
        <w:rPr>
          <w:rFonts w:asciiTheme="minorHAnsi" w:hAnsiTheme="minorHAnsi" w:cstheme="minorHAnsi"/>
          <w:sz w:val="28"/>
          <w:szCs w:val="28"/>
        </w:rPr>
        <w:t>cIFN</w:t>
      </w:r>
      <w:proofErr w:type="spellEnd"/>
      <w:r w:rsidRPr="00716005">
        <w:rPr>
          <w:rFonts w:asciiTheme="minorHAnsi" w:hAnsiTheme="minorHAnsi" w:cstheme="minorHAnsi"/>
          <w:sz w:val="28"/>
          <w:szCs w:val="28"/>
        </w:rPr>
        <w:t>-τ .</w:t>
      </w:r>
    </w:p>
    <w:p w:rsidR="007607CB" w:rsidRDefault="007607CB" w:rsidP="007607CB">
      <w:pPr>
        <w:pStyle w:val="Default"/>
        <w:spacing w:line="360" w:lineRule="auto"/>
        <w:jc w:val="lowKashida"/>
        <w:rPr>
          <w:rFonts w:asciiTheme="minorHAnsi" w:hAnsiTheme="minorHAnsi" w:cstheme="minorHAnsi"/>
          <w:sz w:val="28"/>
          <w:szCs w:val="28"/>
        </w:rPr>
      </w:pPr>
    </w:p>
    <w:p w:rsidR="0055157E" w:rsidRPr="0055157E" w:rsidRDefault="0055157E" w:rsidP="0055157E">
      <w:pPr>
        <w:pStyle w:val="Default"/>
        <w:spacing w:line="360" w:lineRule="auto"/>
        <w:jc w:val="lowKashida"/>
        <w:rPr>
          <w:rFonts w:asciiTheme="minorHAnsi" w:hAnsiTheme="minorHAnsi" w:cstheme="minorHAnsi"/>
          <w:sz w:val="28"/>
          <w:szCs w:val="28"/>
        </w:rPr>
      </w:pPr>
      <w:r w:rsidRPr="0055157E">
        <w:rPr>
          <w:rFonts w:asciiTheme="minorHAnsi" w:hAnsiTheme="minorHAnsi" w:cstheme="minorHAnsi"/>
          <w:b/>
          <w:bCs/>
          <w:i/>
          <w:iCs/>
          <w:sz w:val="28"/>
          <w:szCs w:val="28"/>
        </w:rPr>
        <w:t xml:space="preserve">The mare </w:t>
      </w:r>
    </w:p>
    <w:p w:rsidR="007607CB" w:rsidRPr="0055157E" w:rsidRDefault="0055157E" w:rsidP="007D6F46">
      <w:pPr>
        <w:pStyle w:val="Default"/>
        <w:spacing w:line="360" w:lineRule="auto"/>
        <w:jc w:val="lowKashida"/>
        <w:rPr>
          <w:rFonts w:asciiTheme="minorHAnsi" w:hAnsiTheme="minorHAnsi" w:cstheme="minorHAnsi"/>
          <w:sz w:val="28"/>
          <w:szCs w:val="28"/>
        </w:rPr>
      </w:pPr>
      <w:r w:rsidRPr="0055157E">
        <w:rPr>
          <w:rFonts w:asciiTheme="minorHAnsi" w:hAnsiTheme="minorHAnsi" w:cstheme="minorHAnsi"/>
          <w:sz w:val="28"/>
          <w:szCs w:val="28"/>
        </w:rPr>
        <w:t xml:space="preserve">In the mare, the mechanisms responsible for the recognition of pregnancy are less well understood. The importance of the migration of the </w:t>
      </w:r>
      <w:proofErr w:type="spellStart"/>
      <w:r w:rsidRPr="0055157E">
        <w:rPr>
          <w:rFonts w:asciiTheme="minorHAnsi" w:hAnsiTheme="minorHAnsi" w:cstheme="minorHAnsi"/>
          <w:sz w:val="28"/>
          <w:szCs w:val="28"/>
        </w:rPr>
        <w:t>conceptus</w:t>
      </w:r>
      <w:proofErr w:type="spellEnd"/>
      <w:r w:rsidRPr="0055157E">
        <w:rPr>
          <w:rFonts w:asciiTheme="minorHAnsi" w:hAnsiTheme="minorHAnsi" w:cstheme="minorHAnsi"/>
          <w:sz w:val="28"/>
          <w:szCs w:val="28"/>
        </w:rPr>
        <w:t xml:space="preserve"> within the uterine lumen until it becomes „fixed‟ at 16–18days of gestation at the base of the uterine horn has been demonstrated in some experiments. By restricting the mobility of the </w:t>
      </w:r>
      <w:proofErr w:type="spellStart"/>
      <w:r w:rsidRPr="0055157E">
        <w:rPr>
          <w:rFonts w:asciiTheme="minorHAnsi" w:hAnsiTheme="minorHAnsi" w:cstheme="minorHAnsi"/>
          <w:sz w:val="28"/>
          <w:szCs w:val="28"/>
        </w:rPr>
        <w:t>conceptus</w:t>
      </w:r>
      <w:proofErr w:type="spellEnd"/>
      <w:r w:rsidRPr="0055157E">
        <w:rPr>
          <w:rFonts w:asciiTheme="minorHAnsi" w:hAnsiTheme="minorHAnsi" w:cstheme="minorHAnsi"/>
          <w:sz w:val="28"/>
          <w:szCs w:val="28"/>
        </w:rPr>
        <w:t xml:space="preserve"> using ligatures at various parts of the uterus, the maternal recognition was compromised so that the CL regressed spontaneously. It is likely that the stimulus elicited by the migratory </w:t>
      </w:r>
      <w:proofErr w:type="spellStart"/>
      <w:r w:rsidRPr="0055157E">
        <w:rPr>
          <w:rFonts w:asciiTheme="minorHAnsi" w:hAnsiTheme="minorHAnsi" w:cstheme="minorHAnsi"/>
          <w:sz w:val="28"/>
          <w:szCs w:val="28"/>
        </w:rPr>
        <w:t>conceptus</w:t>
      </w:r>
      <w:proofErr w:type="spellEnd"/>
      <w:r w:rsidRPr="0055157E">
        <w:rPr>
          <w:rFonts w:asciiTheme="minorHAnsi" w:hAnsiTheme="minorHAnsi" w:cstheme="minorHAnsi"/>
          <w:sz w:val="28"/>
          <w:szCs w:val="28"/>
        </w:rPr>
        <w:t xml:space="preserve"> in its contact with the </w:t>
      </w:r>
      <w:proofErr w:type="spellStart"/>
      <w:r w:rsidRPr="0055157E">
        <w:rPr>
          <w:rFonts w:asciiTheme="minorHAnsi" w:hAnsiTheme="minorHAnsi" w:cstheme="minorHAnsi"/>
          <w:sz w:val="28"/>
          <w:szCs w:val="28"/>
        </w:rPr>
        <w:t>endometrium</w:t>
      </w:r>
      <w:proofErr w:type="spellEnd"/>
      <w:r w:rsidRPr="0055157E">
        <w:rPr>
          <w:rFonts w:asciiTheme="minorHAnsi" w:hAnsiTheme="minorHAnsi" w:cstheme="minorHAnsi"/>
          <w:sz w:val="28"/>
          <w:szCs w:val="28"/>
        </w:rPr>
        <w:t xml:space="preserve"> is comparable with the stimulus associated with the rapid elongation of the </w:t>
      </w:r>
      <w:proofErr w:type="spellStart"/>
      <w:r w:rsidRPr="0055157E">
        <w:rPr>
          <w:rFonts w:asciiTheme="minorHAnsi" w:hAnsiTheme="minorHAnsi" w:cstheme="minorHAnsi"/>
          <w:sz w:val="28"/>
          <w:szCs w:val="28"/>
        </w:rPr>
        <w:t>blastocyst</w:t>
      </w:r>
      <w:proofErr w:type="spellEnd"/>
      <w:r w:rsidRPr="0055157E">
        <w:rPr>
          <w:rFonts w:asciiTheme="minorHAnsi" w:hAnsiTheme="minorHAnsi" w:cstheme="minorHAnsi"/>
          <w:sz w:val="28"/>
          <w:szCs w:val="28"/>
        </w:rPr>
        <w:t xml:space="preserve"> in ruminants and the pig.</w:t>
      </w:r>
    </w:p>
    <w:sectPr w:rsidR="007607CB" w:rsidRPr="0055157E" w:rsidSect="000C1B97">
      <w:pgSz w:w="11906" w:h="16838"/>
      <w:pgMar w:top="1440" w:right="1080" w:bottom="1440" w:left="108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drawingGridHorizontalSpacing w:val="110"/>
  <w:displayHorizontalDrawingGridEvery w:val="2"/>
  <w:characterSpacingControl w:val="doNotCompress"/>
  <w:compat/>
  <w:rsids>
    <w:rsidRoot w:val="000C1B97"/>
    <w:rsid w:val="000A5B85"/>
    <w:rsid w:val="000C1B97"/>
    <w:rsid w:val="0055157E"/>
    <w:rsid w:val="005F537B"/>
    <w:rsid w:val="006466C2"/>
    <w:rsid w:val="00716005"/>
    <w:rsid w:val="0073210A"/>
    <w:rsid w:val="007607CB"/>
    <w:rsid w:val="007A18C9"/>
    <w:rsid w:val="007D6F46"/>
    <w:rsid w:val="00832A5F"/>
    <w:rsid w:val="009B572F"/>
    <w:rsid w:val="00E50DF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572F"/>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0C1B97"/>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2</Pages>
  <Words>537</Words>
  <Characters>3065</Characters>
  <Application>Microsoft Office Word</Application>
  <DocSecurity>0</DocSecurity>
  <Lines>25</Lines>
  <Paragraphs>7</Paragraphs>
  <ScaleCrop>false</ScaleCrop>
  <Company>Microsoft (C)</Company>
  <LinksUpToDate>false</LinksUpToDate>
  <CharactersWithSpaces>3595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DR.Ahmed Saker 2O14</dc:creator>
  <cp:lastModifiedBy>DR.Ahmed Saker 2O14</cp:lastModifiedBy>
  <cp:revision>10</cp:revision>
  <dcterms:created xsi:type="dcterms:W3CDTF">2017-11-08T14:02:00Z</dcterms:created>
  <dcterms:modified xsi:type="dcterms:W3CDTF">2018-01-14T19:32:00Z</dcterms:modified>
</cp:coreProperties>
</file>